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56B852">
      <w:pPr>
        <w:pStyle w:val="2"/>
        <w:bidi w:val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杭州市滨江区心智慧公益发展</w:t>
      </w:r>
      <w:bookmarkStart w:id="0" w:name="_GoBack"/>
      <w:bookmarkEnd w:id="0"/>
      <w:r>
        <w:rPr>
          <w:rFonts w:hint="eastAsia"/>
          <w:lang w:val="en-US" w:eastAsia="zh-CN"/>
        </w:rPr>
        <w:t>中心</w:t>
      </w:r>
    </w:p>
    <w:p w14:paraId="147C10DC">
      <w:pPr>
        <w:pStyle w:val="2"/>
        <w:bidi w:val="0"/>
        <w:jc w:val="center"/>
        <w:rPr>
          <w:rFonts w:hint="eastAsia"/>
        </w:rPr>
      </w:pPr>
      <w:r>
        <w:rPr>
          <w:rFonts w:hint="eastAsia"/>
        </w:rPr>
        <w:t>证书管理制度</w:t>
      </w:r>
    </w:p>
    <w:p w14:paraId="4E4B27D4">
      <w:pPr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为加强机构所有证书原件、申办原始资料及其重要文件资料的管理，防止遗失并保证按时备案复检等，特制订本制度。</w:t>
      </w:r>
    </w:p>
    <w:p w14:paraId="318B11E1">
      <w:pPr>
        <w:numPr>
          <w:ilvl w:val="0"/>
          <w:numId w:val="0"/>
        </w:numPr>
        <w:rPr>
          <w:rFonts w:hint="eastAsia"/>
        </w:rPr>
      </w:pPr>
      <w:r>
        <w:rPr>
          <w:rFonts w:hint="eastAsia"/>
        </w:rPr>
        <w:t>二、下列证书及资料由</w:t>
      </w:r>
      <w:r>
        <w:rPr>
          <w:rFonts w:hint="eastAsia"/>
          <w:lang w:val="en-US" w:eastAsia="zh-CN"/>
        </w:rPr>
        <w:t>益起来中心</w:t>
      </w:r>
      <w:r>
        <w:rPr>
          <w:rFonts w:hint="eastAsia"/>
        </w:rPr>
        <w:t>责统一保管</w:t>
      </w:r>
    </w:p>
    <w:p w14:paraId="0840E14F">
      <w:pPr>
        <w:rPr>
          <w:rFonts w:hint="eastAsia"/>
        </w:rPr>
      </w:pPr>
      <w:r>
        <w:rPr>
          <w:rFonts w:hint="eastAsia"/>
        </w:rPr>
        <w:t>1、所有资信文件：验资报告、评估报告、年检报告等</w:t>
      </w:r>
    </w:p>
    <w:p w14:paraId="7E59CBA7">
      <w:pPr>
        <w:rPr>
          <w:rFonts w:hint="eastAsia"/>
        </w:rPr>
      </w:pPr>
      <w:r>
        <w:rPr>
          <w:rFonts w:hint="eastAsia"/>
        </w:rPr>
        <w:t>2、重要文件，如项目文件、管理制度文件等。</w:t>
      </w:r>
    </w:p>
    <w:p w14:paraId="25934A18">
      <w:pPr>
        <w:rPr>
          <w:rFonts w:hint="eastAsia"/>
        </w:rPr>
      </w:pPr>
      <w:r>
        <w:rPr>
          <w:rFonts w:hint="eastAsia"/>
        </w:rPr>
        <w:t>3、理事会会议文件及通知、权威部门发布给机构的授权函等。</w:t>
      </w:r>
    </w:p>
    <w:p w14:paraId="43470C63">
      <w:pPr>
        <w:rPr>
          <w:rFonts w:hint="eastAsia"/>
        </w:rPr>
      </w:pPr>
      <w:r>
        <w:rPr>
          <w:rFonts w:hint="eastAsia"/>
        </w:rPr>
        <w:t>4、所有由重要机构或组织颁布的证件如登记证书、银行开户许可证、组织机构代码证等。</w:t>
      </w:r>
    </w:p>
    <w:p w14:paraId="62D9BC14">
      <w:pPr>
        <w:rPr>
          <w:rFonts w:hint="eastAsia"/>
        </w:rPr>
      </w:pPr>
      <w:r>
        <w:rPr>
          <w:rFonts w:hint="eastAsia"/>
        </w:rPr>
        <w:t>三、资料保管员职责如下：</w:t>
      </w:r>
    </w:p>
    <w:p w14:paraId="3CE74DF0">
      <w:pPr>
        <w:rPr>
          <w:rFonts w:hint="eastAsia"/>
        </w:rPr>
      </w:pPr>
      <w:r>
        <w:rPr>
          <w:rFonts w:hint="eastAsia"/>
        </w:rPr>
        <w:t>1、建立证书资料目录及相应档案，以便及时查找。</w:t>
      </w:r>
    </w:p>
    <w:p w14:paraId="29B6A066">
      <w:pPr>
        <w:rPr>
          <w:rFonts w:hint="eastAsia"/>
        </w:rPr>
      </w:pPr>
      <w:r>
        <w:rPr>
          <w:rFonts w:hint="eastAsia"/>
        </w:rPr>
        <w:t>2、负责日常管理，保证证书资料的完好无损，防止任何情况下的遗失损坏。</w:t>
      </w:r>
    </w:p>
    <w:p w14:paraId="5953F9DE">
      <w:pPr>
        <w:rPr>
          <w:rFonts w:hint="eastAsia"/>
        </w:rPr>
      </w:pPr>
      <w:r>
        <w:rPr>
          <w:rFonts w:hint="eastAsia"/>
        </w:rPr>
        <w:t>3、负责有关证书的申办、变更、年检、延期等工作。</w:t>
      </w:r>
    </w:p>
    <w:p w14:paraId="6884AB74">
      <w:pPr>
        <w:rPr>
          <w:rFonts w:hint="eastAsia"/>
        </w:rPr>
      </w:pPr>
      <w:r>
        <w:rPr>
          <w:rFonts w:hint="eastAsia"/>
        </w:rPr>
        <w:t>4、严格按照机构的有关制度办理有关借阅、借用、复印等工作。</w:t>
      </w:r>
    </w:p>
    <w:p w14:paraId="1471E3FA">
      <w:pPr>
        <w:rPr>
          <w:rFonts w:hint="eastAsia"/>
        </w:rPr>
      </w:pPr>
      <w:r>
        <w:rPr>
          <w:rFonts w:hint="eastAsia"/>
        </w:rPr>
        <w:t>5、严格交接转移手续。</w:t>
      </w:r>
    </w:p>
    <w:p w14:paraId="7ED39B92">
      <w:pPr>
        <w:rPr>
          <w:rFonts w:hint="eastAsia"/>
        </w:rPr>
      </w:pPr>
      <w:r>
        <w:rPr>
          <w:rFonts w:hint="eastAsia"/>
        </w:rPr>
        <w:t>五、违规责任</w:t>
      </w:r>
    </w:p>
    <w:p w14:paraId="45CAF87E">
      <w:pPr>
        <w:rPr>
          <w:rFonts w:hint="eastAsia"/>
        </w:rPr>
      </w:pPr>
      <w:r>
        <w:rPr>
          <w:rFonts w:hint="eastAsia"/>
        </w:rPr>
        <w:t>1、凡因保管不善或借用、借阅手续不齐，导致证书及重要文件资料遗失的，由资料保管员承担补办费用及相关责任。</w:t>
      </w:r>
    </w:p>
    <w:p w14:paraId="26609357">
      <w:pPr>
        <w:rPr>
          <w:rFonts w:hint="eastAsia"/>
        </w:rPr>
      </w:pPr>
      <w:r>
        <w:rPr>
          <w:rFonts w:hint="eastAsia"/>
        </w:rPr>
        <w:t>2、凡因借用、借阅人过失而造成的证书资料灭失，由借用、借阅人承担补办费用及相关责任。</w:t>
      </w:r>
    </w:p>
    <w:p w14:paraId="27E53FC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ED59D6A"/>
    <w:multiLevelType w:val="singleLevel"/>
    <w:tmpl w:val="2ED59D6A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JkMDlmMmQzYTYzYThjYWJkZWVmY2VkYzA0NWIwNWYifQ=="/>
  </w:docVars>
  <w:rsids>
    <w:rsidRoot w:val="7C3C7FCE"/>
    <w:rsid w:val="65A437EB"/>
    <w:rsid w:val="70C02155"/>
    <w:rsid w:val="7C3C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437</Words>
  <Characters>437</Characters>
  <Lines>0</Lines>
  <Paragraphs>0</Paragraphs>
  <TotalTime>0</TotalTime>
  <ScaleCrop>false</ScaleCrop>
  <LinksUpToDate>false</LinksUpToDate>
  <CharactersWithSpaces>437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2022-09-16T07:36:00Z</dcterms:created>
  <dc:creator>人生如戏</dc:creator>
  <cp:lastModifiedBy>jiji</cp:lastModifiedBy>
  <dcterms:modified xsi:type="dcterms:W3CDTF">2026-10-11T06:55:02Z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AE3A16DB4CE64D049D249B4B0EFEB6FE</vt:lpwstr>
  </property>
  <property fmtid="{D5CDD505-2E9C-101B-9397-08002B2CF9AE}" pid="4" name="KSOTemplateDocerSaveRecord">
    <vt:lpwstr>eyJoZGlkIjoiMGRiNjA4NzgxYjIxZWFjOWJlZWViYjJjNzc4ZDJiMzYiLCJ1c2VySWQiOiI0MDE5NDA0MDgifQ==</vt:lpwstr>
  </property>
</Properties>
</file>